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80" w:rsidRDefault="00A17980" w:rsidP="00A17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4F75">
        <w:rPr>
          <w:rFonts w:ascii="Times New Roman" w:hAnsi="Times New Roman" w:cs="Times New Roman"/>
          <w:b/>
          <w:sz w:val="24"/>
          <w:szCs w:val="24"/>
        </w:rPr>
        <w:t>OPTIONAL TEMPLATE A:</w:t>
      </w:r>
    </w:p>
    <w:p w:rsidR="00A17980" w:rsidRPr="00E318C7" w:rsidRDefault="00A17980" w:rsidP="00A1798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Child Protection – Record of how the allegation and/or concern came to be known to the DLP and record</w:t>
      </w:r>
      <w:r w:rsidRPr="0047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DLP’s phone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call seeking advice of Tusla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(Sections 5.1.1 and 5.3.3)</w:t>
      </w:r>
    </w:p>
    <w:p w:rsidR="00A17980" w:rsidRPr="00A43BB4" w:rsidRDefault="00A17980" w:rsidP="00A17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 – Record of how the concern came to be known to the DLP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658"/>
        <w:gridCol w:w="1549"/>
        <w:gridCol w:w="2116"/>
        <w:gridCol w:w="2369"/>
      </w:tblGrid>
      <w:tr w:rsidR="00A17980" w:rsidTr="0009139F">
        <w:trPr>
          <w:trHeight w:val="465"/>
        </w:trPr>
        <w:tc>
          <w:tcPr>
            <w:tcW w:w="1324" w:type="dxa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child:</w:t>
            </w:r>
          </w:p>
        </w:tc>
        <w:tc>
          <w:tcPr>
            <w:tcW w:w="4485" w:type="dxa"/>
            <w:gridSpan w:val="2"/>
          </w:tcPr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80" w:rsidTr="0009139F">
        <w:trPr>
          <w:trHeight w:val="459"/>
        </w:trPr>
        <w:tc>
          <w:tcPr>
            <w:tcW w:w="9016" w:type="dxa"/>
            <w:gridSpan w:val="5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62">
              <w:rPr>
                <w:rFonts w:ascii="Times New Roman" w:hAnsi="Times New Roman" w:cs="Times New Roman"/>
                <w:sz w:val="24"/>
                <w:szCs w:val="24"/>
              </w:rPr>
              <w:t>DLP’s record of how the concern came to be known to the DLP:</w:t>
            </w:r>
          </w:p>
        </w:tc>
      </w:tr>
      <w:tr w:rsidR="00A17980" w:rsidTr="0009139F">
        <w:tc>
          <w:tcPr>
            <w:tcW w:w="9016" w:type="dxa"/>
            <w:gridSpan w:val="5"/>
          </w:tcPr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80" w:rsidTr="0009139F">
        <w:tc>
          <w:tcPr>
            <w:tcW w:w="1324" w:type="dxa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62">
              <w:rPr>
                <w:rFonts w:ascii="Times New Roman" w:hAnsi="Times New Roman" w:cs="Times New Roman"/>
                <w:sz w:val="24"/>
                <w:szCs w:val="24"/>
              </w:rPr>
              <w:t>Signed by DLP:</w:t>
            </w:r>
          </w:p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369" w:type="dxa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980" w:rsidRDefault="00A17980" w:rsidP="00A17980">
      <w:pPr>
        <w:rPr>
          <w:rFonts w:ascii="Times New Roman" w:hAnsi="Times New Roman" w:cs="Times New Roman"/>
          <w:b/>
          <w:sz w:val="24"/>
          <w:szCs w:val="24"/>
        </w:rPr>
      </w:pPr>
    </w:p>
    <w:p w:rsidR="00A17980" w:rsidRDefault="00A17980" w:rsidP="00A17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Part B – Record of DLP’s phone call seeking the advice of Tusla (where relevant)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734"/>
        <w:gridCol w:w="1734"/>
        <w:gridCol w:w="1879"/>
        <w:gridCol w:w="1734"/>
      </w:tblGrid>
      <w:tr w:rsidR="00A17980" w:rsidTr="0009139F">
        <w:tc>
          <w:tcPr>
            <w:tcW w:w="1935" w:type="dxa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34" w:type="dxa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2CC" w:themeFill="accent4" w:themeFillTint="33"/>
          </w:tcPr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3613" w:type="dxa"/>
            <w:gridSpan w:val="2"/>
            <w:shd w:val="clear" w:color="auto" w:fill="auto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c>
          <w:tcPr>
            <w:tcW w:w="1935" w:type="dxa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Social Worker, title and contact details:</w:t>
            </w:r>
          </w:p>
        </w:tc>
        <w:tc>
          <w:tcPr>
            <w:tcW w:w="7081" w:type="dxa"/>
            <w:gridSpan w:val="4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c>
          <w:tcPr>
            <w:tcW w:w="9016" w:type="dxa"/>
            <w:gridSpan w:val="5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information provided by the DLP to the Tusla Social Worker in respect of the concern (including whether or not any identifying details were provided):</w:t>
            </w:r>
          </w:p>
        </w:tc>
      </w:tr>
      <w:tr w:rsidR="00A17980" w:rsidTr="0009139F">
        <w:tc>
          <w:tcPr>
            <w:tcW w:w="9016" w:type="dxa"/>
            <w:gridSpan w:val="5"/>
          </w:tcPr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c>
          <w:tcPr>
            <w:tcW w:w="9016" w:type="dxa"/>
            <w:gridSpan w:val="5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Advice provided by Tusla in relation to whether or not to report the concern or whether or not to report the concern as a mandated report:</w:t>
            </w:r>
          </w:p>
        </w:tc>
      </w:tr>
      <w:tr w:rsidR="00A17980" w:rsidTr="0009139F">
        <w:tc>
          <w:tcPr>
            <w:tcW w:w="9016" w:type="dxa"/>
            <w:gridSpan w:val="5"/>
          </w:tcPr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c>
          <w:tcPr>
            <w:tcW w:w="9016" w:type="dxa"/>
            <w:gridSpan w:val="5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information or advice provided by Tusla:</w:t>
            </w:r>
          </w:p>
        </w:tc>
      </w:tr>
      <w:tr w:rsidR="00A17980" w:rsidTr="0009139F">
        <w:trPr>
          <w:trHeight w:val="2439"/>
        </w:trPr>
        <w:tc>
          <w:tcPr>
            <w:tcW w:w="9016" w:type="dxa"/>
            <w:gridSpan w:val="5"/>
          </w:tcPr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rPr>
          <w:trHeight w:val="404"/>
        </w:trPr>
        <w:tc>
          <w:tcPr>
            <w:tcW w:w="1935" w:type="dxa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by DLP:</w:t>
            </w:r>
          </w:p>
        </w:tc>
        <w:tc>
          <w:tcPr>
            <w:tcW w:w="3468" w:type="dxa"/>
            <w:gridSpan w:val="2"/>
          </w:tcPr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34" w:type="dxa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656" w:rsidRDefault="00944656"/>
    <w:sectPr w:rsidR="00944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B0" w:rsidRDefault="000266A9">
      <w:pPr>
        <w:spacing w:after="0" w:line="240" w:lineRule="auto"/>
      </w:pPr>
      <w:r>
        <w:separator/>
      </w:r>
    </w:p>
  </w:endnote>
  <w:endnote w:type="continuationSeparator" w:id="0">
    <w:p w:rsidR="00CE28B0" w:rsidRDefault="0002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09" w:rsidRDefault="00523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09" w:rsidRDefault="00523F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09" w:rsidRDefault="00523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B0" w:rsidRDefault="000266A9">
      <w:pPr>
        <w:spacing w:after="0" w:line="240" w:lineRule="auto"/>
      </w:pPr>
      <w:r>
        <w:separator/>
      </w:r>
    </w:p>
  </w:footnote>
  <w:footnote w:type="continuationSeparator" w:id="0">
    <w:p w:rsidR="00CE28B0" w:rsidRDefault="0002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E3" w:rsidRDefault="00523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A3" w:rsidRPr="001548E9" w:rsidRDefault="003516B9" w:rsidP="006741A3">
    <w:pPr>
      <w:pStyle w:val="Header"/>
      <w:jc w:val="right"/>
      <w:rPr>
        <w:b/>
        <w:i/>
        <w:sz w:val="24"/>
        <w:szCs w:val="24"/>
      </w:rPr>
    </w:pPr>
    <w:r w:rsidRPr="001548E9">
      <w:rPr>
        <w:b/>
        <w:i/>
        <w:sz w:val="24"/>
        <w:szCs w:val="24"/>
      </w:rPr>
      <w:t xml:space="preserve">Optional </w:t>
    </w:r>
    <w:r>
      <w:rPr>
        <w:b/>
        <w:i/>
        <w:sz w:val="24"/>
        <w:szCs w:val="24"/>
      </w:rPr>
      <w:t>template A</w:t>
    </w:r>
  </w:p>
  <w:p w:rsidR="005118E3" w:rsidRDefault="00523F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E3" w:rsidRDefault="00523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9D"/>
    <w:rsid w:val="000266A9"/>
    <w:rsid w:val="003516B9"/>
    <w:rsid w:val="00523F09"/>
    <w:rsid w:val="00944656"/>
    <w:rsid w:val="00A17980"/>
    <w:rsid w:val="00AA2FA7"/>
    <w:rsid w:val="00CE28B0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80"/>
  </w:style>
  <w:style w:type="paragraph" w:styleId="Footer">
    <w:name w:val="footer"/>
    <w:basedOn w:val="Normal"/>
    <w:link w:val="FooterChar"/>
    <w:uiPriority w:val="99"/>
    <w:unhideWhenUsed/>
    <w:rsid w:val="0052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2019-01-22T15:03:00Z</dcterms:created>
  <dcterms:modified xsi:type="dcterms:W3CDTF">2019-01-22T15:03:00Z</dcterms:modified>
</cp:coreProperties>
</file>